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A190" w14:textId="77777777" w:rsidR="002A4D32" w:rsidRPr="002A4D32" w:rsidRDefault="002A4D32" w:rsidP="002A4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A4D32">
        <w:rPr>
          <w:rFonts w:ascii="Arial" w:hAnsi="Arial" w:cs="Arial"/>
          <w:b/>
          <w:bCs/>
          <w:sz w:val="28"/>
          <w:szCs w:val="28"/>
        </w:rPr>
        <w:t>Video transcript</w:t>
      </w:r>
    </w:p>
    <w:p w14:paraId="55DBEE13" w14:textId="77777777" w:rsidR="002A4D32" w:rsidRPr="002A4D32" w:rsidRDefault="002A4D32" w:rsidP="002A4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340B575F" w14:textId="6FCDF552" w:rsidR="00597775" w:rsidRDefault="007D6CC5" w:rsidP="006778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Study Hub+ tutor </w:t>
      </w:r>
      <w:r w:rsidR="00DF60DB">
        <w:rPr>
          <w:rFonts w:ascii="Arial" w:hAnsi="Arial" w:cs="Arial"/>
        </w:rPr>
        <w:t>Andrew Mower</w:t>
      </w:r>
    </w:p>
    <w:p w14:paraId="78FC7182" w14:textId="77777777" w:rsidR="007D6CC5" w:rsidRDefault="007D6CC5" w:rsidP="006778ED">
      <w:pPr>
        <w:spacing w:line="360" w:lineRule="auto"/>
        <w:rPr>
          <w:rFonts w:ascii="Arial" w:hAnsi="Arial" w:cs="Arial"/>
        </w:rPr>
      </w:pPr>
    </w:p>
    <w:p w14:paraId="28295EFB" w14:textId="03D2E8BD" w:rsidR="0095076B" w:rsidRDefault="0095076B" w:rsidP="009507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Hi,</w:t>
      </w:r>
      <w:r w:rsidR="007D6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I’m</w:t>
      </w:r>
      <w:r w:rsidR="007D6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Andrew Mower.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you may have heard about the Study Hub+. But what is it? Good question!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for AFM, I’ve worked alongside the ACCA to build a course designed to help you pass AFM.</w:t>
      </w:r>
    </w:p>
    <w:p w14:paraId="5C1119A8" w14:textId="77777777" w:rsidR="0095076B" w:rsidRDefault="0095076B" w:rsidP="0095076B">
      <w:pPr>
        <w:spacing w:line="360" w:lineRule="auto"/>
        <w:rPr>
          <w:rFonts w:ascii="Arial" w:hAnsi="Arial" w:cs="Arial"/>
        </w:rPr>
      </w:pPr>
    </w:p>
    <w:p w14:paraId="2CBB6C13" w14:textId="52CED300" w:rsidR="0095076B" w:rsidRDefault="0095076B" w:rsidP="009507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We’re going to cover all the key topics that you need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really focus on that technique that you’re going to need to pass AFM.</w:t>
      </w:r>
    </w:p>
    <w:p w14:paraId="7D8E435D" w14:textId="77777777" w:rsidR="0095076B" w:rsidRDefault="0095076B" w:rsidP="0095076B">
      <w:pPr>
        <w:spacing w:line="360" w:lineRule="auto"/>
        <w:rPr>
          <w:rFonts w:ascii="Arial" w:hAnsi="Arial" w:cs="Arial"/>
        </w:rPr>
      </w:pPr>
    </w:p>
    <w:p w14:paraId="0D1AC406" w14:textId="173E3437" w:rsidR="0095076B" w:rsidRDefault="0095076B" w:rsidP="009507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 join me for AFM on the Study Hub+ and well work together to give you the best possible chance of passing AFM.</w:t>
      </w:r>
    </w:p>
    <w:p w14:paraId="565D5FD8" w14:textId="77777777" w:rsidR="007D6CC5" w:rsidRDefault="007D6CC5" w:rsidP="006778ED">
      <w:pPr>
        <w:spacing w:line="360" w:lineRule="auto"/>
        <w:rPr>
          <w:rFonts w:ascii="Arial" w:hAnsi="Arial" w:cs="Arial"/>
        </w:rPr>
      </w:pPr>
    </w:p>
    <w:p w14:paraId="4F4E829F" w14:textId="77777777" w:rsidR="007D6CC5" w:rsidRPr="002A4D32" w:rsidRDefault="007D6CC5" w:rsidP="002A4D32">
      <w:pPr>
        <w:rPr>
          <w:rFonts w:ascii="Arial" w:hAnsi="Arial" w:cs="Arial"/>
        </w:rPr>
      </w:pPr>
    </w:p>
    <w:sectPr w:rsidR="007D6CC5" w:rsidRPr="002A4D32" w:rsidSect="003973B2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4F4D" w14:textId="77777777" w:rsidR="00D16097" w:rsidRDefault="00D16097" w:rsidP="002A4D32">
      <w:r>
        <w:separator/>
      </w:r>
    </w:p>
  </w:endnote>
  <w:endnote w:type="continuationSeparator" w:id="0">
    <w:p w14:paraId="2BB90BE7" w14:textId="77777777" w:rsidR="00D16097" w:rsidRDefault="00D16097" w:rsidP="002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ecilia LT Std Roman">
    <w:panose1 w:val="00000500000000000000"/>
    <w:charset w:val="00"/>
    <w:family w:val="auto"/>
    <w:notTrueType/>
    <w:pitch w:val="variable"/>
    <w:sig w:usb0="800000AF" w:usb1="5000204A" w:usb2="00000000" w:usb3="00000000" w:csb0="00000001" w:csb1="00000000"/>
  </w:font>
  <w:font w:name="Caecilia LT Std Light">
    <w:panose1 w:val="00000400000000000000"/>
    <w:charset w:val="00"/>
    <w:family w:val="auto"/>
    <w:notTrueType/>
    <w:pitch w:val="variable"/>
    <w:sig w:usb0="800000AF" w:usb1="5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D539" w14:textId="2BEC4516" w:rsidR="002A4D32" w:rsidRDefault="00EA16F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3223A" wp14:editId="4961C674">
          <wp:simplePos x="0" y="0"/>
          <wp:positionH relativeFrom="margin">
            <wp:posOffset>4979963</wp:posOffset>
          </wp:positionH>
          <wp:positionV relativeFrom="margin">
            <wp:posOffset>8724509</wp:posOffset>
          </wp:positionV>
          <wp:extent cx="726440" cy="726440"/>
          <wp:effectExtent l="0" t="0" r="0" b="0"/>
          <wp:wrapSquare wrapText="bothSides"/>
          <wp:docPr id="12177894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89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E95A" w14:textId="77777777" w:rsidR="00D16097" w:rsidRDefault="00D16097" w:rsidP="002A4D32">
      <w:r>
        <w:separator/>
      </w:r>
    </w:p>
  </w:footnote>
  <w:footnote w:type="continuationSeparator" w:id="0">
    <w:p w14:paraId="2E4A4726" w14:textId="77777777" w:rsidR="00D16097" w:rsidRDefault="00D16097" w:rsidP="002A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32"/>
    <w:rsid w:val="00064B9B"/>
    <w:rsid w:val="000E22DA"/>
    <w:rsid w:val="002A4D32"/>
    <w:rsid w:val="00395446"/>
    <w:rsid w:val="003973B2"/>
    <w:rsid w:val="004256C8"/>
    <w:rsid w:val="00443378"/>
    <w:rsid w:val="00597775"/>
    <w:rsid w:val="006778ED"/>
    <w:rsid w:val="007D6CC5"/>
    <w:rsid w:val="007F35FA"/>
    <w:rsid w:val="0095076B"/>
    <w:rsid w:val="00C34D32"/>
    <w:rsid w:val="00CD5555"/>
    <w:rsid w:val="00D16097"/>
    <w:rsid w:val="00DF60DB"/>
    <w:rsid w:val="00E6329D"/>
    <w:rsid w:val="00EA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3812"/>
  <w15:chartTrackingRefBased/>
  <w15:docId w15:val="{4D48DB2D-7C43-A745-B47A-6EB9D54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Light" w:eastAsiaTheme="minorHAnsi" w:hAnsi="Helvetica Neue Light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78"/>
    <w:rPr>
      <w:rFonts w:ascii="Avenir LT Std 45 Book" w:hAnsi="Avenir LT Std 45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3378"/>
    <w:pPr>
      <w:keepNext/>
      <w:keepLines/>
      <w:spacing w:before="240"/>
      <w:outlineLvl w:val="0"/>
    </w:pPr>
    <w:rPr>
      <w:rFonts w:ascii="Avenir LT Std 55 Roman" w:eastAsiaTheme="majorEastAsia" w:hAnsi="Avenir LT Std 55 Roman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3378"/>
    <w:pPr>
      <w:keepNext/>
      <w:keepLines/>
      <w:spacing w:before="40"/>
      <w:outlineLvl w:val="1"/>
    </w:pPr>
    <w:rPr>
      <w:rFonts w:eastAsiaTheme="majorEastAsia" w:cstheme="majorBidi"/>
      <w:color w:val="7F7F7F" w:themeColor="text1" w:themeTint="8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4B9B"/>
    <w:pPr>
      <w:keepNext/>
      <w:keepLines/>
      <w:spacing w:before="40"/>
      <w:outlineLvl w:val="2"/>
    </w:pPr>
    <w:rPr>
      <w:rFonts w:ascii="Avenir LT Std 65 Medium" w:eastAsiaTheme="majorEastAsia" w:hAnsi="Avenir LT Std 65 Medium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3378"/>
    <w:rPr>
      <w:rFonts w:ascii="Avenir LT Std 55 Roman" w:eastAsiaTheme="majorEastAsia" w:hAnsi="Avenir LT Std 55 Roman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3378"/>
    <w:rPr>
      <w:rFonts w:ascii="Avenir LT Std 45 Book" w:eastAsiaTheme="majorEastAsia" w:hAnsi="Avenir LT Std 45 Book" w:cstheme="majorBidi"/>
      <w:color w:val="7F7F7F" w:themeColor="text1" w:themeTint="80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3378"/>
    <w:pPr>
      <w:contextualSpacing/>
    </w:pPr>
    <w:rPr>
      <w:rFonts w:ascii="Caecilia LT Std Roman" w:eastAsiaTheme="majorEastAsia" w:hAnsi="Caecilia LT Std Roman" w:cstheme="majorBidi"/>
      <w:color w:val="C0000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78"/>
    <w:rPr>
      <w:rFonts w:ascii="Caecilia LT Std Roman" w:eastAsiaTheme="majorEastAsia" w:hAnsi="Caecilia LT Std Roman" w:cstheme="majorBidi"/>
      <w:color w:val="C00000"/>
      <w:spacing w:val="-10"/>
      <w:kern w:val="28"/>
      <w:sz w:val="44"/>
      <w:szCs w:val="5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43378"/>
    <w:pPr>
      <w:spacing w:before="200" w:after="160"/>
      <w:ind w:left="864" w:right="864"/>
      <w:jc w:val="center"/>
    </w:pPr>
    <w:rPr>
      <w:rFonts w:ascii="Caecilia LT Std Roman" w:hAnsi="Caecilia LT Std Roman"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443378"/>
    <w:rPr>
      <w:rFonts w:ascii="Caecilia LT Std Roman" w:hAnsi="Caecilia LT Std Roman"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433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ecilia LT Std Light" w:hAnsi="Caecilia LT Std Light"/>
      <w:b/>
      <w:i/>
      <w:iCs/>
      <w:color w:val="C000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78"/>
    <w:rPr>
      <w:rFonts w:ascii="Caecilia LT Std Light" w:hAnsi="Caecilia LT Std Light"/>
      <w:b/>
      <w:i/>
      <w:iCs/>
      <w:color w:val="C0000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78"/>
    <w:pPr>
      <w:numPr>
        <w:ilvl w:val="1"/>
      </w:numPr>
      <w:spacing w:after="160"/>
    </w:pPr>
    <w:rPr>
      <w:rFonts w:eastAsiaTheme="minorEastAsia" w:cstheme="minorBidi"/>
      <w:i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3378"/>
    <w:rPr>
      <w:rFonts w:ascii="Avenir LT Std 45 Book" w:eastAsiaTheme="minorEastAsia" w:hAnsi="Avenir LT Std 45 Book" w:cstheme="minorBidi"/>
      <w:i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4B9B"/>
    <w:rPr>
      <w:rFonts w:ascii="Avenir LT Std 65 Medium" w:eastAsiaTheme="majorEastAsia" w:hAnsi="Avenir LT Std 65 Medium" w:cstheme="majorBidi"/>
      <w:b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44337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64B9B"/>
    <w:rPr>
      <w:rFonts w:ascii="Avenir LT Std 35 Light" w:hAnsi="Avenir LT Std 35 Light"/>
      <w:b w:val="0"/>
      <w:i/>
      <w:color w:val="000000" w:themeColor="text1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2A4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D32"/>
    <w:rPr>
      <w:rFonts w:ascii="Avenir LT Std 45 Book" w:hAnsi="Avenir LT Std 45 Book"/>
    </w:rPr>
  </w:style>
  <w:style w:type="paragraph" w:styleId="Footer">
    <w:name w:val="footer"/>
    <w:basedOn w:val="Normal"/>
    <w:link w:val="FooterChar"/>
    <w:uiPriority w:val="99"/>
    <w:unhideWhenUsed/>
    <w:rsid w:val="002A4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D32"/>
    <w:rPr>
      <w:rFonts w:ascii="Avenir LT Std 45 Book" w:hAnsi="Avenir LT Std 45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Dunnachie</dc:creator>
  <cp:keywords/>
  <dc:description/>
  <cp:lastModifiedBy>David Dunnachie</cp:lastModifiedBy>
  <cp:revision>4</cp:revision>
  <dcterms:created xsi:type="dcterms:W3CDTF">2023-11-16T15:42:00Z</dcterms:created>
  <dcterms:modified xsi:type="dcterms:W3CDTF">2023-11-16T17:35:00Z</dcterms:modified>
</cp:coreProperties>
</file>